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F0" w:rsidRPr="00C33CFA" w:rsidRDefault="006E4DF0" w:rsidP="006E4DF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002060"/>
          <w:sz w:val="28"/>
          <w:szCs w:val="28"/>
          <w:lang w:eastAsia="ru-RU"/>
        </w:rPr>
      </w:pPr>
      <w:r w:rsidRPr="00C33CFA">
        <w:rPr>
          <w:rFonts w:eastAsia="Times New Roman" w:cstheme="minorHAnsi"/>
          <w:b/>
          <w:color w:val="002060"/>
          <w:sz w:val="28"/>
          <w:szCs w:val="28"/>
          <w:lang w:eastAsia="ru-RU"/>
        </w:rPr>
        <w:t>Внимание! Новинка!</w:t>
      </w:r>
    </w:p>
    <w:p w:rsidR="006E4DF0" w:rsidRPr="00C33CFA" w:rsidRDefault="006E4DF0" w:rsidP="006E4DF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FF0000"/>
          <w:sz w:val="28"/>
          <w:szCs w:val="28"/>
          <w:lang w:eastAsia="ru-RU"/>
        </w:rPr>
      </w:pPr>
      <w:r w:rsidRPr="00C33CFA">
        <w:rPr>
          <w:rFonts w:eastAsia="Times New Roman" w:cstheme="minorHAnsi"/>
          <w:b/>
          <w:color w:val="002060"/>
          <w:sz w:val="28"/>
          <w:szCs w:val="28"/>
          <w:lang w:eastAsia="ru-RU"/>
        </w:rPr>
        <w:t>Ручная светодиодная лампа</w:t>
      </w:r>
      <w:r w:rsidRPr="00C33CFA">
        <w:rPr>
          <w:rFonts w:eastAsia="Times New Roman" w:cstheme="minorHAnsi"/>
          <w:color w:val="002060"/>
          <w:sz w:val="24"/>
          <w:szCs w:val="24"/>
          <w:lang w:eastAsia="ru-RU"/>
        </w:rPr>
        <w:t xml:space="preserve"> </w:t>
      </w:r>
      <w:proofErr w:type="spellStart"/>
      <w:r w:rsidRPr="00C33CFA">
        <w:rPr>
          <w:rFonts w:eastAsia="Times New Roman" w:cstheme="minorHAnsi"/>
          <w:color w:val="FF0000"/>
          <w:sz w:val="28"/>
          <w:szCs w:val="28"/>
          <w:lang w:val="en-US" w:eastAsia="ru-RU"/>
        </w:rPr>
        <w:t>ChromaLamp</w:t>
      </w:r>
      <w:proofErr w:type="spellEnd"/>
      <w:r w:rsidRPr="00C33CFA">
        <w:rPr>
          <w:rFonts w:eastAsia="Times New Roman" w:cstheme="minorHAnsi"/>
          <w:b/>
          <w:color w:val="FF0000"/>
          <w:sz w:val="28"/>
          <w:szCs w:val="28"/>
          <w:lang w:eastAsia="ru-RU"/>
        </w:rPr>
        <w:t xml:space="preserve"> </w:t>
      </w:r>
    </w:p>
    <w:p w:rsidR="00FD0724" w:rsidRPr="006E4DF0" w:rsidRDefault="00FD0724" w:rsidP="006E4D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971413" cy="1600148"/>
            <wp:effectExtent l="0" t="0" r="0" b="635"/>
            <wp:docPr id="1" name="Рисунок 1" descr="D:\Desktop\Куликова\Мартынова\Переносная лампа\CromaL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Куликова\Мартынова\Переносная лампа\CromaLam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77434" cy="160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DF0" w:rsidRPr="00C33CFA" w:rsidRDefault="006E4DF0" w:rsidP="00C33CF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6E4DF0" w:rsidRPr="00C33CFA" w:rsidRDefault="006E4DF0" w:rsidP="00C33CF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C33CFA">
        <w:rPr>
          <w:rFonts w:eastAsia="Times New Roman" w:cstheme="minorHAnsi"/>
          <w:sz w:val="24"/>
          <w:szCs w:val="24"/>
          <w:lang w:eastAsia="ru-RU"/>
        </w:rPr>
        <w:t xml:space="preserve">Как вы знаете, правильное освещение играет важную роль на каждом этапе процесса ремонта лакокрасочного покрытия. </w:t>
      </w:r>
    </w:p>
    <w:p w:rsidR="006E4DF0" w:rsidRPr="00C33CFA" w:rsidRDefault="006E4DF0" w:rsidP="00C33CF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C33CFA">
        <w:rPr>
          <w:rFonts w:eastAsia="Times New Roman" w:cstheme="minorHAnsi"/>
          <w:sz w:val="24"/>
          <w:szCs w:val="24"/>
          <w:lang w:eastAsia="ru-RU"/>
        </w:rPr>
        <w:t xml:space="preserve">Данная лампа предназначена для использования на всех стадиях процесса ремонтной окраски — от выявления мелких повреждений на этапе приемки автомобиля, например, сколов и царапин, проверки поступивших на окраску подготовленных деталей на отсутствие дефектов до обеспечения необходимого освещения при </w:t>
      </w:r>
      <w:proofErr w:type="spellStart"/>
      <w:r w:rsidRPr="00C33CFA">
        <w:rPr>
          <w:rFonts w:eastAsia="Times New Roman" w:cstheme="minorHAnsi"/>
          <w:sz w:val="24"/>
          <w:szCs w:val="24"/>
          <w:lang w:eastAsia="ru-RU"/>
        </w:rPr>
        <w:t>цветоподборе</w:t>
      </w:r>
      <w:proofErr w:type="spellEnd"/>
      <w:r w:rsidRPr="00C33CFA">
        <w:rPr>
          <w:rFonts w:eastAsia="Times New Roman" w:cstheme="minorHAnsi"/>
          <w:sz w:val="24"/>
          <w:szCs w:val="24"/>
          <w:lang w:eastAsia="ru-RU"/>
        </w:rPr>
        <w:t xml:space="preserve">, сравнения цветовых образцов и идентификации эффектных частиц лакокрасочного покрытия, а также контроля качества выполненной окраски. </w:t>
      </w:r>
    </w:p>
    <w:p w:rsidR="006E4DF0" w:rsidRPr="00C33CFA" w:rsidRDefault="006E4DF0" w:rsidP="00C33CF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uk-UA" w:eastAsia="ru-RU"/>
        </w:rPr>
      </w:pPr>
      <w:proofErr w:type="spellStart"/>
      <w:proofErr w:type="gramStart"/>
      <w:r w:rsidRPr="00C33CFA">
        <w:rPr>
          <w:rFonts w:eastAsia="Times New Roman" w:cstheme="minorHAnsi"/>
          <w:sz w:val="24"/>
          <w:szCs w:val="24"/>
          <w:lang w:val="en-US" w:eastAsia="ru-RU"/>
        </w:rPr>
        <w:t>ChromaLamp</w:t>
      </w:r>
      <w:proofErr w:type="spellEnd"/>
      <w:r w:rsidRPr="00C33CFA">
        <w:rPr>
          <w:rFonts w:eastAsia="Times New Roman" w:cstheme="minorHAnsi"/>
          <w:sz w:val="24"/>
          <w:szCs w:val="24"/>
          <w:lang w:eastAsia="ru-RU"/>
        </w:rPr>
        <w:t xml:space="preserve">  имитирует</w:t>
      </w:r>
      <w:proofErr w:type="gramEnd"/>
      <w:r w:rsidRPr="00C33CFA">
        <w:rPr>
          <w:rFonts w:eastAsia="Times New Roman" w:cstheme="minorHAnsi"/>
          <w:sz w:val="24"/>
          <w:szCs w:val="24"/>
          <w:lang w:eastAsia="ru-RU"/>
        </w:rPr>
        <w:t xml:space="preserve"> различные условия освещения и имеет два режима: один соответствует полуденному свету, а второй — предзакатному. Эти параметры важны при проверке точности </w:t>
      </w:r>
      <w:proofErr w:type="spellStart"/>
      <w:r w:rsidRPr="00C33CFA">
        <w:rPr>
          <w:rFonts w:eastAsia="Times New Roman" w:cstheme="minorHAnsi"/>
          <w:sz w:val="24"/>
          <w:szCs w:val="24"/>
          <w:lang w:eastAsia="ru-RU"/>
        </w:rPr>
        <w:t>цветоподбора</w:t>
      </w:r>
      <w:proofErr w:type="spellEnd"/>
      <w:r w:rsidRPr="00C33CFA">
        <w:rPr>
          <w:rFonts w:eastAsia="Times New Roman" w:cstheme="minorHAnsi"/>
          <w:sz w:val="24"/>
          <w:szCs w:val="24"/>
          <w:lang w:eastAsia="ru-RU"/>
        </w:rPr>
        <w:t xml:space="preserve">, в частности метамерии (изменении цвета при различном освещении). Благодаря трем различным уровням интенсивности света </w:t>
      </w:r>
      <w:proofErr w:type="spellStart"/>
      <w:r w:rsidRPr="00C33CFA">
        <w:rPr>
          <w:rFonts w:eastAsia="Times New Roman" w:cstheme="minorHAnsi"/>
          <w:sz w:val="24"/>
          <w:szCs w:val="24"/>
          <w:lang w:val="en-US" w:eastAsia="ru-RU"/>
        </w:rPr>
        <w:t>ChromaLamp</w:t>
      </w:r>
      <w:proofErr w:type="spellEnd"/>
      <w:r w:rsidRPr="00C33CFA">
        <w:rPr>
          <w:rFonts w:eastAsia="Times New Roman" w:cstheme="minorHAnsi"/>
          <w:sz w:val="24"/>
          <w:szCs w:val="24"/>
          <w:lang w:eastAsia="ru-RU"/>
        </w:rPr>
        <w:t xml:space="preserve"> можно использовать для проверки даже </w:t>
      </w:r>
      <w:proofErr w:type="gramStart"/>
      <w:r w:rsidRPr="00C33CFA">
        <w:rPr>
          <w:rFonts w:eastAsia="Times New Roman" w:cstheme="minorHAnsi"/>
          <w:sz w:val="24"/>
          <w:szCs w:val="24"/>
          <w:lang w:eastAsia="ru-RU"/>
        </w:rPr>
        <w:t>самых</w:t>
      </w:r>
      <w:proofErr w:type="gramEnd"/>
      <w:r w:rsidRPr="00C33CFA">
        <w:rPr>
          <w:rFonts w:eastAsia="Times New Roman" w:cstheme="minorHAnsi"/>
          <w:sz w:val="24"/>
          <w:szCs w:val="24"/>
          <w:lang w:eastAsia="ru-RU"/>
        </w:rPr>
        <w:t xml:space="preserve"> светлых металликов, которые очень сложно проверять стандартными лампами. Одним из преимуществ является длительная работа от аккумулятора, что очень удобно для ежедневного использования. Отсутствие шнура позволяет легко и безопасно использовать лампу практически на любом рабочем месте. Кроме того, она легкая: с аккумулятором её вес составляет менее 500 г</w:t>
      </w:r>
      <w:proofErr w:type="spellStart"/>
      <w:r w:rsidRPr="00C33CFA">
        <w:rPr>
          <w:rFonts w:eastAsia="Times New Roman" w:cstheme="minorHAnsi"/>
          <w:sz w:val="24"/>
          <w:szCs w:val="24"/>
          <w:lang w:val="uk-UA" w:eastAsia="ru-RU"/>
        </w:rPr>
        <w:t>раммов</w:t>
      </w:r>
      <w:proofErr w:type="spellEnd"/>
      <w:r w:rsidRPr="00C33CFA">
        <w:rPr>
          <w:rFonts w:eastAsia="Times New Roman" w:cstheme="minorHAnsi"/>
          <w:sz w:val="24"/>
          <w:szCs w:val="24"/>
          <w:lang w:val="uk-UA" w:eastAsia="ru-RU"/>
        </w:rPr>
        <w:t>.</w:t>
      </w:r>
    </w:p>
    <w:p w:rsidR="006E4DF0" w:rsidRPr="00C33CFA" w:rsidRDefault="006E4DF0" w:rsidP="00C33CF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spellStart"/>
      <w:proofErr w:type="gramStart"/>
      <w:r w:rsidRPr="00C33CFA">
        <w:rPr>
          <w:rFonts w:eastAsia="Times New Roman" w:cstheme="minorHAnsi"/>
          <w:sz w:val="24"/>
          <w:szCs w:val="24"/>
          <w:lang w:val="en-US" w:eastAsia="ru-RU"/>
        </w:rPr>
        <w:t>ChromaLamp</w:t>
      </w:r>
      <w:proofErr w:type="spellEnd"/>
      <w:r w:rsidRPr="00C33CFA">
        <w:rPr>
          <w:rFonts w:eastAsia="Times New Roman" w:cstheme="minorHAnsi"/>
          <w:sz w:val="24"/>
          <w:szCs w:val="24"/>
          <w:lang w:eastAsia="ru-RU"/>
        </w:rPr>
        <w:t xml:space="preserve"> будет вашим незаменимым помощником в кузовном цеху.</w:t>
      </w:r>
      <w:proofErr w:type="gramEnd"/>
    </w:p>
    <w:p w:rsidR="006E4DF0" w:rsidRPr="00C33CFA" w:rsidRDefault="006E4DF0" w:rsidP="00C33CF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6E4DF0" w:rsidRPr="00C33CFA" w:rsidRDefault="006E4DF0" w:rsidP="006E4DF0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2060"/>
          <w:sz w:val="24"/>
          <w:szCs w:val="24"/>
          <w:u w:val="single"/>
          <w:lang w:eastAsia="ru-RU"/>
        </w:rPr>
      </w:pPr>
      <w:r w:rsidRPr="00C33CFA">
        <w:rPr>
          <w:rFonts w:eastAsia="Times New Roman" w:cstheme="minorHAnsi"/>
          <w:b/>
          <w:color w:val="002060"/>
          <w:sz w:val="24"/>
          <w:szCs w:val="24"/>
          <w:u w:val="single"/>
          <w:lang w:eastAsia="ru-RU"/>
        </w:rPr>
        <w:t>Запасные части к светодиодной лампе:</w:t>
      </w:r>
    </w:p>
    <w:p w:rsidR="006E4DF0" w:rsidRPr="00C33CFA" w:rsidRDefault="006E4DF0" w:rsidP="006E4DF0">
      <w:pPr>
        <w:spacing w:after="0" w:line="240" w:lineRule="auto"/>
        <w:rPr>
          <w:rFonts w:eastAsia="Times New Roman" w:cstheme="minorHAnsi"/>
          <w:sz w:val="24"/>
          <w:szCs w:val="24"/>
          <w:lang w:val="en-US" w:eastAsia="ru-RU"/>
        </w:rPr>
      </w:pPr>
      <w:r w:rsidRPr="00C33CFA">
        <w:rPr>
          <w:rFonts w:eastAsia="Times New Roman" w:cstheme="minorHAnsi"/>
          <w:sz w:val="24"/>
          <w:szCs w:val="24"/>
          <w:lang w:val="en-US" w:eastAsia="ru-RU"/>
        </w:rPr>
        <w:t xml:space="preserve">PS ACCUPACK FOR LED LAMP / </w:t>
      </w:r>
      <w:proofErr w:type="spellStart"/>
      <w:r w:rsidRPr="00C33CFA">
        <w:rPr>
          <w:rFonts w:eastAsia="Times New Roman" w:cstheme="minorHAnsi"/>
          <w:sz w:val="24"/>
          <w:szCs w:val="24"/>
          <w:lang w:val="en-US" w:eastAsia="ru-RU"/>
        </w:rPr>
        <w:t>Аккумулятор</w:t>
      </w:r>
      <w:proofErr w:type="spellEnd"/>
    </w:p>
    <w:p w:rsidR="006E4DF0" w:rsidRPr="00C33CFA" w:rsidRDefault="006E4DF0" w:rsidP="006E4DF0">
      <w:pPr>
        <w:spacing w:after="0" w:line="240" w:lineRule="auto"/>
        <w:rPr>
          <w:rFonts w:eastAsia="Times New Roman" w:cstheme="minorHAnsi"/>
          <w:sz w:val="24"/>
          <w:szCs w:val="24"/>
          <w:lang w:val="en-US" w:eastAsia="ru-RU"/>
        </w:rPr>
      </w:pPr>
      <w:r w:rsidRPr="00C33CFA">
        <w:rPr>
          <w:rFonts w:eastAsia="Times New Roman" w:cstheme="minorHAnsi"/>
          <w:sz w:val="24"/>
          <w:szCs w:val="24"/>
          <w:lang w:val="en-US" w:eastAsia="ru-RU"/>
        </w:rPr>
        <w:t xml:space="preserve">CHARGING STATION F. LED LAMP / </w:t>
      </w:r>
      <w:proofErr w:type="spellStart"/>
      <w:r w:rsidRPr="00C33CFA">
        <w:rPr>
          <w:rFonts w:eastAsia="Times New Roman" w:cstheme="minorHAnsi"/>
          <w:sz w:val="24"/>
          <w:szCs w:val="24"/>
          <w:lang w:val="en-US" w:eastAsia="ru-RU"/>
        </w:rPr>
        <w:t>Зарядная</w:t>
      </w:r>
      <w:proofErr w:type="spellEnd"/>
      <w:r w:rsidRPr="00C33CFA">
        <w:rPr>
          <w:rFonts w:eastAsia="Times New Roman" w:cstheme="minorHAnsi"/>
          <w:sz w:val="24"/>
          <w:szCs w:val="24"/>
          <w:lang w:val="en-US" w:eastAsia="ru-RU"/>
        </w:rPr>
        <w:t xml:space="preserve"> </w:t>
      </w:r>
      <w:proofErr w:type="spellStart"/>
      <w:r w:rsidRPr="00C33CFA">
        <w:rPr>
          <w:rFonts w:eastAsia="Times New Roman" w:cstheme="minorHAnsi"/>
          <w:sz w:val="24"/>
          <w:szCs w:val="24"/>
          <w:lang w:val="en-US" w:eastAsia="ru-RU"/>
        </w:rPr>
        <w:t>станция</w:t>
      </w:r>
      <w:proofErr w:type="spellEnd"/>
    </w:p>
    <w:p w:rsidR="006E4DF0" w:rsidRPr="00C33CFA" w:rsidRDefault="006E4DF0" w:rsidP="006E4DF0">
      <w:pPr>
        <w:spacing w:after="0" w:line="240" w:lineRule="auto"/>
        <w:rPr>
          <w:rFonts w:eastAsia="Times New Roman" w:cstheme="minorHAnsi"/>
          <w:sz w:val="24"/>
          <w:szCs w:val="24"/>
          <w:lang w:val="en-US" w:eastAsia="ru-RU"/>
        </w:rPr>
      </w:pPr>
      <w:r w:rsidRPr="00C33CFA">
        <w:rPr>
          <w:rFonts w:eastAsia="Times New Roman" w:cstheme="minorHAnsi"/>
          <w:sz w:val="24"/>
          <w:szCs w:val="24"/>
          <w:lang w:val="en-US" w:eastAsia="ru-RU"/>
        </w:rPr>
        <w:t xml:space="preserve">POWER SUPPLY FOR LED LAMP / </w:t>
      </w:r>
      <w:proofErr w:type="spellStart"/>
      <w:r w:rsidRPr="00C33CFA">
        <w:rPr>
          <w:rFonts w:eastAsia="Times New Roman" w:cstheme="minorHAnsi"/>
          <w:sz w:val="24"/>
          <w:szCs w:val="24"/>
          <w:lang w:val="en-US" w:eastAsia="ru-RU"/>
        </w:rPr>
        <w:t>Блок</w:t>
      </w:r>
      <w:proofErr w:type="spellEnd"/>
      <w:r w:rsidRPr="00C33CFA">
        <w:rPr>
          <w:rFonts w:eastAsia="Times New Roman" w:cstheme="minorHAnsi"/>
          <w:sz w:val="24"/>
          <w:szCs w:val="24"/>
          <w:lang w:val="en-US" w:eastAsia="ru-RU"/>
        </w:rPr>
        <w:t xml:space="preserve"> </w:t>
      </w:r>
      <w:proofErr w:type="spellStart"/>
      <w:r w:rsidRPr="00C33CFA">
        <w:rPr>
          <w:rFonts w:eastAsia="Times New Roman" w:cstheme="minorHAnsi"/>
          <w:sz w:val="24"/>
          <w:szCs w:val="24"/>
          <w:lang w:val="en-US" w:eastAsia="ru-RU"/>
        </w:rPr>
        <w:t>питания</w:t>
      </w:r>
      <w:proofErr w:type="spellEnd"/>
    </w:p>
    <w:p w:rsidR="006E4DF0" w:rsidRPr="00C33CFA" w:rsidRDefault="006E4DF0" w:rsidP="00C33CFA">
      <w:pPr>
        <w:spacing w:after="100" w:afterAutospacing="1" w:line="240" w:lineRule="auto"/>
        <w:rPr>
          <w:rFonts w:eastAsia="Times New Roman" w:cstheme="minorHAnsi"/>
          <w:b/>
          <w:color w:val="002060"/>
          <w:sz w:val="24"/>
          <w:szCs w:val="24"/>
          <w:u w:val="single"/>
          <w:lang w:eastAsia="ru-RU"/>
        </w:rPr>
      </w:pPr>
      <w:r w:rsidRPr="00C33CFA">
        <w:rPr>
          <w:rFonts w:eastAsia="Times New Roman" w:cstheme="minorHAnsi"/>
          <w:b/>
          <w:color w:val="002060"/>
          <w:sz w:val="24"/>
          <w:szCs w:val="24"/>
          <w:u w:val="single"/>
          <w:lang w:eastAsia="ru-RU"/>
        </w:rPr>
        <w:t>Гарантия</w:t>
      </w:r>
    </w:p>
    <w:p w:rsidR="006E4DF0" w:rsidRPr="00C33CFA" w:rsidRDefault="006E4DF0" w:rsidP="00C33CFA">
      <w:pPr>
        <w:pStyle w:val="a5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33CFA">
        <w:rPr>
          <w:rFonts w:eastAsia="Times New Roman" w:cstheme="minorHAnsi"/>
          <w:sz w:val="24"/>
          <w:szCs w:val="24"/>
          <w:lang w:eastAsia="ru-RU"/>
        </w:rPr>
        <w:t>На лампу: 24 месяца</w:t>
      </w:r>
      <w:bookmarkStart w:id="0" w:name="_GoBack"/>
      <w:bookmarkEnd w:id="0"/>
    </w:p>
    <w:p w:rsidR="006E4DF0" w:rsidRPr="00C33CFA" w:rsidRDefault="006E4DF0" w:rsidP="00C33CFA">
      <w:pPr>
        <w:pStyle w:val="a5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33CFA">
        <w:rPr>
          <w:rFonts w:eastAsia="Times New Roman" w:cstheme="minorHAnsi"/>
          <w:sz w:val="24"/>
          <w:szCs w:val="24"/>
          <w:lang w:eastAsia="ru-RU"/>
        </w:rPr>
        <w:t>На аккумулятор: 12 месяцев</w:t>
      </w:r>
    </w:p>
    <w:p w:rsidR="006E4DF0" w:rsidRPr="008B136E" w:rsidRDefault="006E4DF0" w:rsidP="006E4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DF0" w:rsidRDefault="006E4DF0" w:rsidP="006E4DF0"/>
    <w:p w:rsidR="00D83904" w:rsidRPr="006E4DF0" w:rsidRDefault="00D83904"/>
    <w:sectPr w:rsidR="00D83904" w:rsidRPr="006E4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073F"/>
    <w:multiLevelType w:val="hybridMultilevel"/>
    <w:tmpl w:val="5B484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2543D"/>
    <w:multiLevelType w:val="hybridMultilevel"/>
    <w:tmpl w:val="FD648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F5805"/>
    <w:multiLevelType w:val="hybridMultilevel"/>
    <w:tmpl w:val="82625E78"/>
    <w:lvl w:ilvl="0" w:tplc="1AA69E4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DF0"/>
    <w:rsid w:val="006E4DF0"/>
    <w:rsid w:val="00C33CFA"/>
    <w:rsid w:val="00D83904"/>
    <w:rsid w:val="00FD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7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7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Техноколор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Черницын Николай Юрьевич</dc:creator>
  <cp:lastModifiedBy>Черницын Николай Юрьевич</cp:lastModifiedBy>
  <cp:revision>3</cp:revision>
  <dcterms:created xsi:type="dcterms:W3CDTF">2016-05-16T08:20:00Z</dcterms:created>
  <dcterms:modified xsi:type="dcterms:W3CDTF">2016-05-19T11:34:00Z</dcterms:modified>
</cp:coreProperties>
</file>